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1C1F" w:rsidRDefault="0075562B">
      <w:pPr>
        <w:pBdr>
          <w:top w:val="nil"/>
          <w:left w:val="nil"/>
          <w:bottom w:val="nil"/>
          <w:right w:val="nil"/>
          <w:between w:val="nil"/>
        </w:pBdr>
        <w:spacing w:after="0" w:line="240" w:lineRule="auto"/>
        <w:ind w:left="2160" w:firstLine="720"/>
        <w:rPr>
          <w:b/>
          <w:color w:val="000000"/>
          <w:sz w:val="44"/>
          <w:szCs w:val="44"/>
        </w:rPr>
      </w:pPr>
      <w:r>
        <w:rPr>
          <w:b/>
          <w:color w:val="000000"/>
          <w:sz w:val="44"/>
          <w:szCs w:val="44"/>
        </w:rPr>
        <w:t xml:space="preserve">Lord, What About Me? </w:t>
      </w:r>
    </w:p>
    <w:p w14:paraId="00000002" w14:textId="77777777" w:rsidR="002C1C1F" w:rsidRDefault="0075562B">
      <w:pPr>
        <w:pBdr>
          <w:top w:val="nil"/>
          <w:left w:val="nil"/>
          <w:bottom w:val="nil"/>
          <w:right w:val="nil"/>
          <w:between w:val="nil"/>
        </w:pBdr>
        <w:spacing w:after="0" w:line="240" w:lineRule="auto"/>
        <w:jc w:val="center"/>
        <w:rPr>
          <w:b/>
          <w:color w:val="000000"/>
          <w:sz w:val="18"/>
          <w:szCs w:val="18"/>
        </w:rPr>
      </w:pPr>
      <w:r>
        <w:rPr>
          <w:b/>
          <w:color w:val="000000"/>
          <w:sz w:val="44"/>
          <w:szCs w:val="44"/>
        </w:rPr>
        <w:t>Acts 8:26-28</w:t>
      </w:r>
    </w:p>
    <w:p w14:paraId="00000003" w14:textId="77777777" w:rsidR="002C1C1F" w:rsidRDefault="002C1C1F">
      <w:pPr>
        <w:rPr>
          <w:sz w:val="18"/>
          <w:szCs w:val="18"/>
        </w:rPr>
      </w:pPr>
    </w:p>
    <w:p w14:paraId="00000004" w14:textId="77777777" w:rsidR="002C1C1F" w:rsidRDefault="0075562B">
      <w:pPr>
        <w:rPr>
          <w:i/>
        </w:rPr>
      </w:pPr>
      <w:r>
        <w:rPr>
          <w:i/>
          <w:sz w:val="32"/>
          <w:szCs w:val="32"/>
          <w:vertAlign w:val="superscript"/>
        </w:rPr>
        <w:t>26</w:t>
      </w:r>
      <w:r>
        <w:rPr>
          <w:i/>
          <w:sz w:val="32"/>
          <w:szCs w:val="32"/>
        </w:rPr>
        <w:t> Now an angel of the Lord spoke to Philip, saying, “Arise and go toward the south along the road which goes down from Jerusalem to Gaza.” This is desert. </w:t>
      </w:r>
      <w:r>
        <w:rPr>
          <w:i/>
          <w:sz w:val="32"/>
          <w:szCs w:val="32"/>
          <w:vertAlign w:val="superscript"/>
        </w:rPr>
        <w:t>27</w:t>
      </w:r>
      <w:r>
        <w:rPr>
          <w:i/>
          <w:sz w:val="32"/>
          <w:szCs w:val="32"/>
        </w:rPr>
        <w:t xml:space="preserve"> So he arose and went. And behold, a man of Ethiopia, a eunuch of great authority under Candace the </w:t>
      </w:r>
      <w:r>
        <w:rPr>
          <w:i/>
          <w:sz w:val="32"/>
          <w:szCs w:val="32"/>
        </w:rPr>
        <w:t>queen of   the Ethiopians, who had charge of all her treasury, and  had come to Jerusalem to worship, </w:t>
      </w:r>
      <w:r>
        <w:rPr>
          <w:i/>
          <w:sz w:val="32"/>
          <w:szCs w:val="32"/>
          <w:vertAlign w:val="superscript"/>
        </w:rPr>
        <w:t>28</w:t>
      </w:r>
      <w:r>
        <w:rPr>
          <w:i/>
          <w:sz w:val="32"/>
          <w:szCs w:val="32"/>
        </w:rPr>
        <w:t> was returning. And sitting in his chariot, he was reading Isaiah the prophet.</w:t>
      </w:r>
      <w:r>
        <w:rPr>
          <w:i/>
        </w:rPr>
        <w:t xml:space="preserve"> </w:t>
      </w:r>
    </w:p>
    <w:p w14:paraId="00000005" w14:textId="77777777" w:rsidR="002C1C1F" w:rsidRDefault="0075562B">
      <w:pPr>
        <w:jc w:val="center"/>
        <w:rPr>
          <w:i/>
        </w:rPr>
      </w:pPr>
      <w:r>
        <w:rPr>
          <w:b/>
          <w:i/>
          <w:sz w:val="24"/>
          <w:szCs w:val="24"/>
        </w:rPr>
        <w:t>------  Acts 8:26-28 NKJV ------</w:t>
      </w:r>
    </w:p>
    <w:p w14:paraId="00000006" w14:textId="77777777" w:rsidR="002C1C1F" w:rsidRDefault="0075562B">
      <w:pPr>
        <w:rPr>
          <w:sz w:val="32"/>
          <w:szCs w:val="32"/>
        </w:rPr>
      </w:pPr>
      <w:r>
        <w:rPr>
          <w:sz w:val="32"/>
          <w:szCs w:val="32"/>
        </w:rPr>
        <w:t>When we feel excluded, overlooked or ig</w:t>
      </w:r>
      <w:r>
        <w:rPr>
          <w:sz w:val="32"/>
          <w:szCs w:val="32"/>
        </w:rPr>
        <w:t>nored it affects how we feel about the place where it happened.  We think to ourselves, “What about Me?”.  Some become prideful or hard and storm away.  Others become hurt or sullen and slowly back away.  Maybe, that is ok for some life situations, but wha</w:t>
      </w:r>
      <w:r>
        <w:rPr>
          <w:sz w:val="32"/>
          <w:szCs w:val="32"/>
        </w:rPr>
        <w:t xml:space="preserve">t if we felt excluded in the House of God? As the old Gospel song says, “Where could I go but to the Lord ''.    </w:t>
      </w:r>
    </w:p>
    <w:p w14:paraId="00000007" w14:textId="77777777" w:rsidR="002C1C1F" w:rsidRDefault="0075562B">
      <w:pPr>
        <w:rPr>
          <w:sz w:val="32"/>
          <w:szCs w:val="32"/>
        </w:rPr>
      </w:pPr>
      <w:r>
        <w:rPr>
          <w:sz w:val="32"/>
          <w:szCs w:val="32"/>
        </w:rPr>
        <w:t>This morning we will learn from an Ethiopian Eunuch that could relate to feeling excluded in God’s house.  While this story is filled with doc</w:t>
      </w:r>
      <w:r>
        <w:rPr>
          <w:sz w:val="32"/>
          <w:szCs w:val="32"/>
        </w:rPr>
        <w:t>trinal teaching on topics like Providence, Baptism and Evangelism, this morning we will focus on the heart and attitudes of the Eunuch.  His heart and attitude allowed him to stay with God and learn that the church is for everyone, even an Ethiopian Eunuch</w:t>
      </w:r>
      <w:r>
        <w:rPr>
          <w:sz w:val="32"/>
          <w:szCs w:val="32"/>
        </w:rPr>
        <w:t xml:space="preserve"> like himself.   The result is a lesson for us all.  </w:t>
      </w:r>
    </w:p>
    <w:p w14:paraId="00000008" w14:textId="77777777" w:rsidR="002C1C1F" w:rsidRDefault="0075562B">
      <w:pPr>
        <w:rPr>
          <w:sz w:val="32"/>
          <w:szCs w:val="32"/>
        </w:rPr>
      </w:pPr>
      <w:r>
        <w:rPr>
          <w:sz w:val="32"/>
          <w:szCs w:val="32"/>
        </w:rPr>
        <w:t>God loves us and has a place in the church for us all!</w:t>
      </w:r>
    </w:p>
    <w:p w14:paraId="00000009" w14:textId="77777777" w:rsidR="002C1C1F" w:rsidRDefault="002C1C1F">
      <w:pPr>
        <w:rPr>
          <w:sz w:val="32"/>
          <w:szCs w:val="32"/>
        </w:rPr>
      </w:pPr>
    </w:p>
    <w:p w14:paraId="0000000A" w14:textId="77777777" w:rsidR="002C1C1F" w:rsidRDefault="0075562B">
      <w:pPr>
        <w:rPr>
          <w:sz w:val="32"/>
          <w:szCs w:val="32"/>
        </w:rPr>
      </w:pPr>
      <w:r>
        <w:rPr>
          <w:sz w:val="32"/>
          <w:szCs w:val="32"/>
        </w:rPr>
        <w:t xml:space="preserve">Bro. Sam </w:t>
      </w:r>
    </w:p>
    <w:sectPr w:rsidR="002C1C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1F"/>
    <w:rsid w:val="00201070"/>
    <w:rsid w:val="002C1C1F"/>
    <w:rsid w:val="0075562B"/>
    <w:rsid w:val="00D53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52DD7-9D81-4E43-9FD3-8C586860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F64D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LhDJ1epTkGNrNrMih8K3Lcd6g==">AMUW2mUzLMQLMLUXfYin0uhdJ2reDweQd+o2JDaYYx+ZRmt8Xj21Mz/7DLc8z1vYY4pzgSs2V6mWh9B/pz94w0oDtQfGsP3s8TfxOp4z/NDaZOJAZ1xVn0s=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Roberts Jr</dc:creator>
  <cp:lastModifiedBy>Samuel Roberts Jr</cp:lastModifiedBy>
  <cp:revision>2</cp:revision>
  <dcterms:created xsi:type="dcterms:W3CDTF">2022-06-25T12:18:00Z</dcterms:created>
  <dcterms:modified xsi:type="dcterms:W3CDTF">2022-06-25T12:18:00Z</dcterms:modified>
</cp:coreProperties>
</file>